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F7B8" w14:textId="5FA70F12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222" w:after="0" w:line="240" w:lineRule="auto"/>
        <w:ind w:left="1398" w:right="124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3DB5">
        <w:rPr>
          <w:rFonts w:ascii="Times New Roman" w:hAnsi="Times New Roman" w:cs="Times New Roman"/>
          <w:b/>
          <w:bCs/>
          <w:sz w:val="26"/>
          <w:szCs w:val="26"/>
        </w:rPr>
        <w:t>Phụ lục.</w:t>
      </w:r>
    </w:p>
    <w:p w14:paraId="1BE7F914" w14:textId="2D1D3FE1" w:rsidR="000D3DB5" w:rsidRDefault="000D3DB5" w:rsidP="000D3D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402" w:right="12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DB5">
        <w:rPr>
          <w:rFonts w:ascii="Times New Roman" w:hAnsi="Times New Roman" w:cs="Times New Roman"/>
          <w:b/>
          <w:bCs/>
          <w:sz w:val="26"/>
          <w:szCs w:val="26"/>
        </w:rPr>
        <w:t>BẢNG THÔNG TIN GIÁ CƯỚC VẬN TẢI CONTAINER</w:t>
      </w:r>
    </w:p>
    <w:p w14:paraId="56287134" w14:textId="32EB408C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402" w:right="12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(CÔNG TY CP VẬN TẢI BIỂN TÂN CẢNG)</w:t>
      </w:r>
    </w:p>
    <w:p w14:paraId="2D4B46B0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E3A049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396"/>
        <w:rPr>
          <w:rFonts w:ascii="Times New Roman" w:hAnsi="Times New Roman" w:cs="Times New Roman"/>
          <w:b/>
          <w:bCs/>
          <w:sz w:val="26"/>
          <w:szCs w:val="26"/>
        </w:rPr>
      </w:pPr>
      <w:r w:rsidRPr="000D3DB5">
        <w:rPr>
          <w:rFonts w:ascii="Times New Roman" w:hAnsi="Times New Roman" w:cs="Times New Roman"/>
          <w:b/>
          <w:bCs/>
          <w:sz w:val="26"/>
          <w:szCs w:val="26"/>
        </w:rPr>
        <w:t>I. Giá cuớc vận tải container</w:t>
      </w:r>
    </w:p>
    <w:p w14:paraId="2688DBE6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224" w:after="0" w:line="240" w:lineRule="auto"/>
        <w:ind w:left="396"/>
        <w:outlineLvl w:val="1"/>
        <w:rPr>
          <w:rFonts w:ascii="Times New Roman" w:hAnsi="Times New Roman" w:cs="Times New Roman"/>
          <w:sz w:val="26"/>
          <w:szCs w:val="26"/>
        </w:rPr>
      </w:pPr>
      <w:r w:rsidRPr="000D3DB5">
        <w:rPr>
          <w:rFonts w:ascii="Times New Roman" w:hAnsi="Times New Roman" w:cs="Times New Roman"/>
          <w:sz w:val="26"/>
          <w:szCs w:val="26"/>
        </w:rPr>
        <w:t>a) Giá cước vận tải tuyến nội địa</w:t>
      </w:r>
    </w:p>
    <w:p w14:paraId="6B68D60D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10"/>
        <w:jc w:val="right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  <w:r w:rsidRPr="000D3DB5">
        <w:rPr>
          <w:rFonts w:ascii="Times New Roman" w:hAnsi="Times New Roman" w:cs="Times New Roman"/>
          <w:i/>
          <w:iCs/>
          <w:sz w:val="26"/>
          <w:szCs w:val="26"/>
        </w:rPr>
        <w:t>(Đơn giá: VNĐ)</w:t>
      </w:r>
    </w:p>
    <w:p w14:paraId="2FE8A636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58"/>
        <w:gridCol w:w="2708"/>
        <w:gridCol w:w="2780"/>
      </w:tblGrid>
      <w:tr w:rsidR="000D3DB5" w:rsidRPr="000D3DB5" w14:paraId="16AC6CCC" w14:textId="77777777" w:rsidTr="00403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D3844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A44997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Tên Hãng tàu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A80B3C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Tuyến (*)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C3CD6B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16" w:right="1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</w:p>
        </w:tc>
      </w:tr>
      <w:tr w:rsidR="000D3DB5" w:rsidRPr="000D3DB5" w14:paraId="583BC677" w14:textId="77777777" w:rsidTr="00403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D68960" w14:textId="213D4D41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611BB8" w14:textId="544BEE7D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710E6C" w14:textId="5E48C01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Hải Phòng – Vũng Áng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43485C" w14:textId="564B80AF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3.000.000đ/20’ &amp; 4.000.000đ/40’</w:t>
            </w:r>
          </w:p>
        </w:tc>
      </w:tr>
      <w:tr w:rsidR="000D3DB5" w:rsidRPr="000D3DB5" w14:paraId="06F59C06" w14:textId="77777777" w:rsidTr="00403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34B" w14:textId="47C969A4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227B" w14:textId="77013C69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7EEF" w14:textId="3184AF25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Vũng Áng – Hồ Chí Minh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5DC8" w14:textId="1F6A9742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8.000.000đ/20’ </w:t>
            </w:r>
            <w:r w:rsidR="0040348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9.000.000đ/40’</w:t>
            </w:r>
          </w:p>
        </w:tc>
      </w:tr>
      <w:tr w:rsidR="000D3DB5" w:rsidRPr="000D3DB5" w14:paraId="170C01ED" w14:textId="77777777" w:rsidTr="00403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7E8" w14:textId="14E686CE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4BD3" w14:textId="60815B4B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E81" w14:textId="32B31B96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Hồ Chí Minh – Vũng Áng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3DF6" w14:textId="31A584D1" w:rsidR="000D3DB5" w:rsidRPr="000D3DB5" w:rsidRDefault="00403481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3DB5">
              <w:rPr>
                <w:rFonts w:ascii="Times New Roman" w:hAnsi="Times New Roman" w:cs="Times New Roman"/>
                <w:sz w:val="20"/>
                <w:szCs w:val="20"/>
              </w:rPr>
              <w:t xml:space="preserve">.000.000đ/20’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0D3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3DB5">
              <w:rPr>
                <w:rFonts w:ascii="Times New Roman" w:hAnsi="Times New Roman" w:cs="Times New Roman"/>
                <w:sz w:val="20"/>
                <w:szCs w:val="20"/>
              </w:rPr>
              <w:t>.000.000đ/40’</w:t>
            </w:r>
          </w:p>
        </w:tc>
      </w:tr>
      <w:tr w:rsidR="000D3DB5" w:rsidRPr="000D3DB5" w14:paraId="0118BFB0" w14:textId="77777777" w:rsidTr="00403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23D8" w14:textId="6ACE5896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DD67" w14:textId="602908A3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A48" w14:textId="39721B94" w:rsid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Vũng Áng – Hải Phòng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908" w14:textId="198E9780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3.000.000đ/20’ &amp; 4.000.000đ/40’</w:t>
            </w:r>
          </w:p>
        </w:tc>
      </w:tr>
    </w:tbl>
    <w:p w14:paraId="42B2A8BB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396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>Ghi chú:</w:t>
      </w:r>
    </w:p>
    <w:p w14:paraId="5AFFDA49" w14:textId="77777777" w:rsidR="000D3DB5" w:rsidRPr="000D3DB5" w:rsidRDefault="000D3DB5" w:rsidP="000D3DB5">
      <w:pPr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 xml:space="preserve">Ghi nguồn tổng hợp thông 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tin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giá</w:t>
      </w:r>
      <w:r w:rsidRPr="000D3DB5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cước;</w:t>
      </w:r>
    </w:p>
    <w:p w14:paraId="2465FFE2" w14:textId="77777777" w:rsidR="000D3DB5" w:rsidRPr="000D3DB5" w:rsidRDefault="000D3DB5" w:rsidP="000D3DB5">
      <w:pPr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7" w:after="0" w:line="242" w:lineRule="auto"/>
        <w:ind w:right="24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 xml:space="preserve">(*) Tuyến: ghi tên cảng đi và đến: 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Ví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 xml:space="preserve">dụ từ Hải Phòng - </w:t>
      </w:r>
      <w:r w:rsidRPr="000D3DB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Đà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Nẵng, Hải Phòng - TP Hồ Chí Minh, Hải Phòng - Cửa</w:t>
      </w:r>
      <w:r w:rsidRPr="000D3DB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Lò…</w:t>
      </w:r>
    </w:p>
    <w:p w14:paraId="78164103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</w:rPr>
      </w:pPr>
    </w:p>
    <w:p w14:paraId="08C90DF9" w14:textId="4CDCAE0A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6"/>
        <w:outlineLvl w:val="1"/>
        <w:rPr>
          <w:rFonts w:ascii="Times New Roman" w:hAnsi="Times New Roman" w:cs="Times New Roman"/>
          <w:sz w:val="26"/>
          <w:szCs w:val="26"/>
        </w:rPr>
      </w:pPr>
      <w:r w:rsidRPr="000D3DB5">
        <w:rPr>
          <w:rFonts w:ascii="Times New Roman" w:hAnsi="Times New Roman" w:cs="Times New Roman"/>
          <w:sz w:val="26"/>
          <w:szCs w:val="26"/>
        </w:rPr>
        <w:t>b) Giá cước vận tải container quốc tế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DB5">
        <w:rPr>
          <w:rFonts w:ascii="Times New Roman" w:hAnsi="Times New Roman" w:cs="Times New Roman"/>
          <w:color w:val="FF0000"/>
          <w:sz w:val="26"/>
          <w:szCs w:val="26"/>
        </w:rPr>
        <w:t>(không khai thác)</w:t>
      </w:r>
    </w:p>
    <w:p w14:paraId="2429C2EE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27E426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025"/>
        <w:jc w:val="right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  <w:r w:rsidRPr="000D3DB5">
        <w:rPr>
          <w:rFonts w:ascii="Times New Roman" w:hAnsi="Times New Roman" w:cs="Times New Roman"/>
          <w:i/>
          <w:iCs/>
          <w:sz w:val="26"/>
          <w:szCs w:val="26"/>
        </w:rPr>
        <w:t>(Đơn giá: USD)</w:t>
      </w:r>
    </w:p>
    <w:p w14:paraId="22686EC8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58"/>
        <w:gridCol w:w="2708"/>
        <w:gridCol w:w="2622"/>
      </w:tblGrid>
      <w:tr w:rsidR="000D3DB5" w:rsidRPr="000D3DB5" w14:paraId="6CB15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B491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E437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Tên Hãng tàu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4AD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Tuyến (*)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826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16" w:right="1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</w:p>
        </w:tc>
      </w:tr>
      <w:tr w:rsidR="000D3DB5" w:rsidRPr="000D3DB5" w14:paraId="74D4B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D9D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A1D0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A6A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61B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B5" w:rsidRPr="000D3DB5" w14:paraId="6A976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F5C8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C51C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99A4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F395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B5" w:rsidRPr="000D3DB5" w14:paraId="01AF9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B89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D78B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1FF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0697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EA669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396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>Ghi chú:</w:t>
      </w:r>
    </w:p>
    <w:p w14:paraId="5AE2D5C0" w14:textId="77777777" w:rsidR="000D3DB5" w:rsidRPr="000D3DB5" w:rsidRDefault="000D3DB5" w:rsidP="000D3DB5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 xml:space="preserve">Ghi nguồn tổng hợp thông 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tin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giá</w:t>
      </w:r>
      <w:r w:rsidRPr="000D3DB5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cước;</w:t>
      </w:r>
    </w:p>
    <w:p w14:paraId="4B2EFBCB" w14:textId="77777777" w:rsidR="000D3DB5" w:rsidRPr="000D3DB5" w:rsidRDefault="000D3DB5" w:rsidP="000D3DB5">
      <w:pPr>
        <w:numPr>
          <w:ilvl w:val="0"/>
          <w:numId w:val="1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233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D3DB5">
        <w:rPr>
          <w:rFonts w:ascii="Times New Roman" w:hAnsi="Times New Roman" w:cs="Times New Roman"/>
          <w:i/>
          <w:iCs/>
          <w:sz w:val="24"/>
          <w:szCs w:val="24"/>
        </w:rPr>
        <w:t>(*)</w:t>
      </w:r>
      <w:r w:rsidRPr="000D3DB5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Tuyến:</w:t>
      </w:r>
      <w:r w:rsidRPr="000D3DB5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ghi</w:t>
      </w:r>
      <w:r w:rsidRPr="000D3DB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pacing w:val="-5"/>
          <w:sz w:val="24"/>
          <w:szCs w:val="24"/>
        </w:rPr>
        <w:t>rõ</w:t>
      </w:r>
      <w:r w:rsidRPr="000D3DB5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>tên</w:t>
      </w:r>
      <w:r w:rsidRPr="000D3DB5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cảng</w:t>
      </w:r>
      <w:r w:rsidRPr="000D3DB5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đi</w:t>
      </w:r>
      <w:r w:rsidRPr="000D3DB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và</w:t>
      </w:r>
      <w:r w:rsidRPr="000D3DB5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cảng</w:t>
      </w:r>
      <w:r w:rsidRPr="000D3DB5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đích.</w:t>
      </w:r>
      <w:r w:rsidRPr="000D3DB5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>Ví</w:t>
      </w:r>
      <w:r w:rsidRPr="000D3DB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pacing w:val="3"/>
          <w:sz w:val="24"/>
          <w:szCs w:val="24"/>
        </w:rPr>
        <w:t>dụ:</w:t>
      </w:r>
      <w:r w:rsidRPr="000D3DB5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Từ</w:t>
      </w:r>
      <w:r w:rsidRPr="000D3DB5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Hải</w:t>
      </w:r>
      <w:r w:rsidRPr="000D3DB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Phòng</w:t>
      </w:r>
      <w:r w:rsidRPr="000D3DB5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D3DB5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Yokohama</w:t>
      </w:r>
      <w:r w:rsidRPr="000D3DB5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(Nhật</w:t>
      </w:r>
      <w:r w:rsidRPr="000D3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Bản),</w:t>
      </w:r>
      <w:r w:rsidRPr="000D3DB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Hải</w:t>
      </w:r>
      <w:r w:rsidRPr="000D3DB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Phòng</w:t>
      </w:r>
      <w:r w:rsidRPr="000D3DB5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D3DB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NewYork</w:t>
      </w:r>
      <w:r w:rsidRPr="000D3DB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(Mỹ),</w:t>
      </w:r>
      <w:r w:rsidRPr="000D3DB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Hải</w:t>
      </w:r>
      <w:r w:rsidRPr="000D3DB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Phòng -</w:t>
      </w:r>
      <w:r w:rsidRPr="000D3DB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Boston</w:t>
      </w:r>
      <w:r w:rsidRPr="000D3DB5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0D3DB5">
        <w:rPr>
          <w:rFonts w:ascii="Times New Roman" w:hAnsi="Times New Roman" w:cs="Times New Roman"/>
          <w:i/>
          <w:iCs/>
          <w:sz w:val="24"/>
          <w:szCs w:val="24"/>
        </w:rPr>
        <w:t>(Mỹ)…</w:t>
      </w:r>
    </w:p>
    <w:p w14:paraId="647E7ACD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633A056E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6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3DB5">
        <w:rPr>
          <w:rFonts w:ascii="Times New Roman" w:hAnsi="Times New Roman" w:cs="Times New Roman"/>
          <w:b/>
          <w:bCs/>
          <w:sz w:val="26"/>
          <w:szCs w:val="26"/>
        </w:rPr>
        <w:t>II. Phụ thu ngoài giá cước</w:t>
      </w:r>
    </w:p>
    <w:p w14:paraId="43EF2993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229" w:after="0" w:line="240" w:lineRule="auto"/>
        <w:ind w:left="396"/>
        <w:outlineLvl w:val="1"/>
        <w:rPr>
          <w:rFonts w:ascii="Times New Roman" w:hAnsi="Times New Roman" w:cs="Times New Roman"/>
          <w:sz w:val="26"/>
          <w:szCs w:val="26"/>
        </w:rPr>
      </w:pPr>
      <w:r w:rsidRPr="000D3DB5">
        <w:rPr>
          <w:rFonts w:ascii="Times New Roman" w:hAnsi="Times New Roman" w:cs="Times New Roman"/>
          <w:sz w:val="26"/>
          <w:szCs w:val="26"/>
        </w:rPr>
        <w:t>a) Phụ thu tuyến vận tải nội địa</w:t>
      </w:r>
    </w:p>
    <w:p w14:paraId="491AB35C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FAACA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010"/>
        <w:jc w:val="right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  <w:r w:rsidRPr="000D3DB5">
        <w:rPr>
          <w:rFonts w:ascii="Times New Roman" w:hAnsi="Times New Roman" w:cs="Times New Roman"/>
          <w:i/>
          <w:iCs/>
          <w:sz w:val="26"/>
          <w:szCs w:val="26"/>
        </w:rPr>
        <w:t>(Đơn giá: VNĐ)</w:t>
      </w:r>
    </w:p>
    <w:p w14:paraId="1127BD1C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58"/>
        <w:gridCol w:w="2708"/>
        <w:gridCol w:w="2622"/>
      </w:tblGrid>
      <w:tr w:rsidR="000D3DB5" w:rsidRPr="000D3DB5" w14:paraId="45E15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8E97B7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5F1854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Tên Hãng tàu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3527FA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Phụ thu ngoài giá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4B9D60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16" w:right="1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</w:p>
        </w:tc>
      </w:tr>
      <w:tr w:rsidR="000D3DB5" w:rsidRPr="000D3DB5" w14:paraId="219EDE0E" w14:textId="77777777" w:rsidTr="000D3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C3B" w14:textId="1BFC3AFC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309" w14:textId="3E08B683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6FF" w14:textId="270125F6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Phụ phí xếp dỡ (THC)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DF9A" w14:textId="51FDDF71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600.000đ/20’ &amp; 1.000.000đ/40’</w:t>
            </w:r>
          </w:p>
        </w:tc>
      </w:tr>
      <w:tr w:rsidR="000D3DB5" w:rsidRPr="000D3DB5" w14:paraId="341AE438" w14:textId="77777777" w:rsidTr="000D3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8105" w14:textId="366FA93E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706" w14:textId="45CFC5D8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4D5" w14:textId="20E8A8BB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Phụ phí nhiên liệu sạch (LSS)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FB2" w14:textId="0AF2AE33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300.000đ/container</w:t>
            </w:r>
          </w:p>
        </w:tc>
      </w:tr>
      <w:tr w:rsidR="000D3DB5" w:rsidRPr="000D3DB5" w14:paraId="59C24CFF" w14:textId="77777777" w:rsidTr="000D3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090C" w14:textId="74BC853D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685" w14:textId="532230E0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101D" w14:textId="22557C9C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Phí chứng từ (DO)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5DB" w14:textId="03C30D11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110.000đ/bộ</w:t>
            </w:r>
          </w:p>
        </w:tc>
      </w:tr>
      <w:tr w:rsidR="000D3DB5" w:rsidRPr="000D3DB5" w14:paraId="32AD455E" w14:textId="77777777" w:rsidTr="000D3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8D27" w14:textId="7F506D91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C88B" w14:textId="4B51B4DF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 Cang Shipping (TCS)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38E3" w14:textId="30AB1E3A" w:rsid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Phí kẹp chì (seal)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45BC" w14:textId="21C69FE1" w:rsid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50.000đ/cái</w:t>
            </w:r>
          </w:p>
        </w:tc>
      </w:tr>
    </w:tbl>
    <w:p w14:paraId="0E10B5B2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32172616" w14:textId="7004439C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396"/>
        <w:rPr>
          <w:rFonts w:ascii="Times New Roman" w:hAnsi="Times New Roman" w:cs="Times New Roman"/>
          <w:sz w:val="26"/>
          <w:szCs w:val="26"/>
        </w:rPr>
      </w:pPr>
      <w:r w:rsidRPr="000D3DB5">
        <w:rPr>
          <w:rFonts w:ascii="Times New Roman" w:hAnsi="Times New Roman" w:cs="Times New Roman"/>
          <w:sz w:val="26"/>
          <w:szCs w:val="26"/>
        </w:rPr>
        <w:t>b) Phụ thu tuyến vận tải quốc tế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DB5">
        <w:rPr>
          <w:rFonts w:ascii="Times New Roman" w:hAnsi="Times New Roman" w:cs="Times New Roman"/>
          <w:color w:val="FF0000"/>
          <w:sz w:val="26"/>
          <w:szCs w:val="26"/>
        </w:rPr>
        <w:t>(không khai thác)</w:t>
      </w:r>
    </w:p>
    <w:p w14:paraId="3D1CEB37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D3DB5">
        <w:rPr>
          <w:rFonts w:ascii="Times New Roman" w:hAnsi="Times New Roman" w:cs="Times New Roman"/>
          <w:i/>
          <w:iCs/>
          <w:sz w:val="26"/>
          <w:szCs w:val="26"/>
        </w:rPr>
        <w:lastRenderedPageBreak/>
        <w:t>(Đơn giá: VNĐ/USD)</w:t>
      </w:r>
    </w:p>
    <w:p w14:paraId="197872ED" w14:textId="77777777" w:rsidR="000D3DB5" w:rsidRPr="000D3DB5" w:rsidRDefault="000D3DB5" w:rsidP="000D3DB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58"/>
        <w:gridCol w:w="2708"/>
        <w:gridCol w:w="2622"/>
      </w:tblGrid>
      <w:tr w:rsidR="000D3DB5" w:rsidRPr="000D3DB5" w14:paraId="491A9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AEB0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5F72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Tên Hãng tàu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329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Phụ thu ngoài giá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EF4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16" w:right="1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</w:p>
        </w:tc>
      </w:tr>
      <w:tr w:rsidR="000D3DB5" w:rsidRPr="000D3DB5" w14:paraId="6958F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AE0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5A5F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4CA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0E6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B5" w:rsidRPr="000D3DB5" w14:paraId="0D948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705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D6E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ACC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2AC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B5" w:rsidRPr="000D3DB5" w14:paraId="4644F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778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F8A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9CC4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107" w14:textId="77777777" w:rsidR="000D3DB5" w:rsidRPr="000D3DB5" w:rsidRDefault="000D3DB5" w:rsidP="000D3D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A6ED4A" w14:textId="77777777" w:rsidR="00C3031F" w:rsidRDefault="00C3031F"/>
    <w:sectPr w:rsidR="00C3031F" w:rsidSect="000D3D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96" w:hanging="144"/>
      </w:pPr>
      <w:rPr>
        <w:rFonts w:ascii="Times New Roman" w:hAnsi="Times New Roman" w:cs="Times New Roman"/>
        <w:b w:val="0"/>
        <w:bCs w:val="0"/>
        <w:i/>
        <w:iCs/>
        <w:w w:val="101"/>
        <w:sz w:val="24"/>
        <w:szCs w:val="24"/>
      </w:rPr>
    </w:lvl>
    <w:lvl w:ilvl="1">
      <w:numFmt w:val="bullet"/>
      <w:lvlText w:val="•"/>
      <w:lvlJc w:val="left"/>
      <w:pPr>
        <w:ind w:left="1282" w:hanging="144"/>
      </w:pPr>
    </w:lvl>
    <w:lvl w:ilvl="2">
      <w:numFmt w:val="bullet"/>
      <w:lvlText w:val="•"/>
      <w:lvlJc w:val="left"/>
      <w:pPr>
        <w:ind w:left="2164" w:hanging="144"/>
      </w:pPr>
    </w:lvl>
    <w:lvl w:ilvl="3">
      <w:numFmt w:val="bullet"/>
      <w:lvlText w:val="•"/>
      <w:lvlJc w:val="left"/>
      <w:pPr>
        <w:ind w:left="3046" w:hanging="144"/>
      </w:pPr>
    </w:lvl>
    <w:lvl w:ilvl="4">
      <w:numFmt w:val="bullet"/>
      <w:lvlText w:val="•"/>
      <w:lvlJc w:val="left"/>
      <w:pPr>
        <w:ind w:left="3928" w:hanging="144"/>
      </w:pPr>
    </w:lvl>
    <w:lvl w:ilvl="5">
      <w:numFmt w:val="bullet"/>
      <w:lvlText w:val="•"/>
      <w:lvlJc w:val="left"/>
      <w:pPr>
        <w:ind w:left="4810" w:hanging="144"/>
      </w:pPr>
    </w:lvl>
    <w:lvl w:ilvl="6">
      <w:numFmt w:val="bullet"/>
      <w:lvlText w:val="•"/>
      <w:lvlJc w:val="left"/>
      <w:pPr>
        <w:ind w:left="5692" w:hanging="144"/>
      </w:pPr>
    </w:lvl>
    <w:lvl w:ilvl="7">
      <w:numFmt w:val="bullet"/>
      <w:lvlText w:val="•"/>
      <w:lvlJc w:val="left"/>
      <w:pPr>
        <w:ind w:left="6574" w:hanging="144"/>
      </w:pPr>
    </w:lvl>
    <w:lvl w:ilvl="8">
      <w:numFmt w:val="bullet"/>
      <w:lvlText w:val="•"/>
      <w:lvlJc w:val="left"/>
      <w:pPr>
        <w:ind w:left="7456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396" w:hanging="144"/>
      </w:pPr>
      <w:rPr>
        <w:rFonts w:ascii="Times New Roman" w:hAnsi="Times New Roman" w:cs="Times New Roman"/>
        <w:b w:val="0"/>
        <w:bCs w:val="0"/>
        <w:i/>
        <w:iCs/>
        <w:w w:val="101"/>
        <w:sz w:val="24"/>
        <w:szCs w:val="24"/>
      </w:rPr>
    </w:lvl>
    <w:lvl w:ilvl="1">
      <w:numFmt w:val="bullet"/>
      <w:lvlText w:val="•"/>
      <w:lvlJc w:val="left"/>
      <w:pPr>
        <w:ind w:left="1282" w:hanging="144"/>
      </w:pPr>
    </w:lvl>
    <w:lvl w:ilvl="2">
      <w:numFmt w:val="bullet"/>
      <w:lvlText w:val="•"/>
      <w:lvlJc w:val="left"/>
      <w:pPr>
        <w:ind w:left="2164" w:hanging="144"/>
      </w:pPr>
    </w:lvl>
    <w:lvl w:ilvl="3">
      <w:numFmt w:val="bullet"/>
      <w:lvlText w:val="•"/>
      <w:lvlJc w:val="left"/>
      <w:pPr>
        <w:ind w:left="3046" w:hanging="144"/>
      </w:pPr>
    </w:lvl>
    <w:lvl w:ilvl="4">
      <w:numFmt w:val="bullet"/>
      <w:lvlText w:val="•"/>
      <w:lvlJc w:val="left"/>
      <w:pPr>
        <w:ind w:left="3928" w:hanging="144"/>
      </w:pPr>
    </w:lvl>
    <w:lvl w:ilvl="5">
      <w:numFmt w:val="bullet"/>
      <w:lvlText w:val="•"/>
      <w:lvlJc w:val="left"/>
      <w:pPr>
        <w:ind w:left="4810" w:hanging="144"/>
      </w:pPr>
    </w:lvl>
    <w:lvl w:ilvl="6">
      <w:numFmt w:val="bullet"/>
      <w:lvlText w:val="•"/>
      <w:lvlJc w:val="left"/>
      <w:pPr>
        <w:ind w:left="5692" w:hanging="144"/>
      </w:pPr>
    </w:lvl>
    <w:lvl w:ilvl="7">
      <w:numFmt w:val="bullet"/>
      <w:lvlText w:val="•"/>
      <w:lvlJc w:val="left"/>
      <w:pPr>
        <w:ind w:left="6574" w:hanging="144"/>
      </w:pPr>
    </w:lvl>
    <w:lvl w:ilvl="8">
      <w:numFmt w:val="bullet"/>
      <w:lvlText w:val="•"/>
      <w:lvlJc w:val="left"/>
      <w:pPr>
        <w:ind w:left="7456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0NDM3MDcyMLe0NDFV0lEKTi0uzszPAykwrAUAlsrc5ywAAAA="/>
  </w:docVars>
  <w:rsids>
    <w:rsidRoot w:val="000D3DB5"/>
    <w:rsid w:val="000D3DB5"/>
    <w:rsid w:val="00403481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041F8"/>
  <w15:chartTrackingRefBased/>
  <w15:docId w15:val="{AEFC2264-564B-47B4-86D0-354F8EA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D3DB5"/>
    <w:pPr>
      <w:autoSpaceDE w:val="0"/>
      <w:autoSpaceDN w:val="0"/>
      <w:adjustRightInd w:val="0"/>
      <w:spacing w:after="0" w:line="240" w:lineRule="auto"/>
      <w:ind w:left="396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D3DB5"/>
    <w:pPr>
      <w:autoSpaceDE w:val="0"/>
      <w:autoSpaceDN w:val="0"/>
      <w:adjustRightInd w:val="0"/>
      <w:spacing w:after="0" w:line="240" w:lineRule="auto"/>
      <w:ind w:left="396"/>
      <w:outlineLvl w:val="1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0D3DB5"/>
    <w:pPr>
      <w:autoSpaceDE w:val="0"/>
      <w:autoSpaceDN w:val="0"/>
      <w:adjustRightInd w:val="0"/>
      <w:spacing w:before="3" w:after="0" w:line="240" w:lineRule="auto"/>
      <w:ind w:right="1010"/>
      <w:jc w:val="right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3DB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0D3DB5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D3DB5"/>
    <w:rPr>
      <w:rFonts w:ascii="Times New Roman" w:hAnsi="Times New Roman" w:cs="Times New Roman"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D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DB5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D3DB5"/>
    <w:pPr>
      <w:autoSpaceDE w:val="0"/>
      <w:autoSpaceDN w:val="0"/>
      <w:adjustRightInd w:val="0"/>
      <w:spacing w:before="7" w:after="0" w:line="240" w:lineRule="auto"/>
      <w:ind w:left="396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1</cp:revision>
  <dcterms:created xsi:type="dcterms:W3CDTF">2021-09-13T08:51:00Z</dcterms:created>
  <dcterms:modified xsi:type="dcterms:W3CDTF">2021-09-13T09:04:00Z</dcterms:modified>
</cp:coreProperties>
</file>